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ADC3" w14:textId="77777777" w:rsidR="00892798" w:rsidRDefault="00892798" w:rsidP="00892798">
      <w:pPr>
        <w:shd w:val="clear" w:color="auto" w:fill="FFFFFF"/>
        <w:spacing w:line="240" w:lineRule="auto"/>
        <w:rPr>
          <w:rFonts w:ascii="Hind Siliguri" w:eastAsia="Hind Siliguri" w:hAnsi="Hind Siliguri" w:cs="Hind Siliguri"/>
        </w:rPr>
      </w:pPr>
      <w:proofErr w:type="spellStart"/>
      <w:r>
        <w:rPr>
          <w:rFonts w:ascii="Hind Siliguri" w:eastAsia="Hind Siliguri" w:hAnsi="Hind Siliguri" w:cs="Hind Siliguri"/>
        </w:rPr>
        <w:t>Kamrun</w:t>
      </w:r>
      <w:proofErr w:type="spellEnd"/>
      <w:r>
        <w:rPr>
          <w:rFonts w:ascii="Hind Siliguri" w:eastAsia="Hind Siliguri" w:hAnsi="Hind Siliguri" w:cs="Hind Siliguri"/>
        </w:rPr>
        <w:t xml:space="preserve"> Nahar</w:t>
      </w:r>
    </w:p>
    <w:p w14:paraId="07D7EE4E"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25/20 Nur Jahan Road</w:t>
      </w:r>
    </w:p>
    <w:p w14:paraId="01DDDF5C"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Mohammadpur, Dhaka 1207</w:t>
      </w:r>
    </w:p>
    <w:p w14:paraId="71C8EE22" w14:textId="77777777" w:rsidR="00892798" w:rsidRDefault="00892798" w:rsidP="00892798">
      <w:pPr>
        <w:shd w:val="clear" w:color="auto" w:fill="FFFFFF"/>
        <w:spacing w:line="240" w:lineRule="auto"/>
        <w:rPr>
          <w:rFonts w:ascii="Hind Siliguri" w:eastAsia="Hind Siliguri" w:hAnsi="Hind Siliguri" w:cs="Hind Siliguri"/>
        </w:rPr>
      </w:pPr>
    </w:p>
    <w:p w14:paraId="37CE88AA" w14:textId="35E3733E"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Mr. Bulbul Mahbub, Personnel Manager</w:t>
      </w:r>
    </w:p>
    <w:p w14:paraId="095DBD1A"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Importers Inc.</w:t>
      </w:r>
    </w:p>
    <w:p w14:paraId="6C2C42AB"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5/8 Link Road</w:t>
      </w:r>
    </w:p>
    <w:p w14:paraId="79068B1C"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Tejgaon Industrial Area, Dhaka 1208</w:t>
      </w:r>
    </w:p>
    <w:p w14:paraId="0B13AE15"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September 4, 2021</w:t>
      </w:r>
    </w:p>
    <w:p w14:paraId="0D0A0751" w14:textId="77777777" w:rsidR="00892798" w:rsidRDefault="00892798" w:rsidP="00892798">
      <w:pPr>
        <w:shd w:val="clear" w:color="auto" w:fill="FFFFFF"/>
        <w:spacing w:line="240" w:lineRule="auto"/>
        <w:rPr>
          <w:rFonts w:ascii="Hind Siliguri" w:eastAsia="Hind Siliguri" w:hAnsi="Hind Siliguri" w:cs="Hind Siliguri"/>
        </w:rPr>
      </w:pPr>
    </w:p>
    <w:p w14:paraId="54C75DEE" w14:textId="77777777" w:rsidR="00892798" w:rsidRPr="00892798" w:rsidRDefault="00892798" w:rsidP="00892798">
      <w:pPr>
        <w:shd w:val="clear" w:color="auto" w:fill="FFFFFF"/>
        <w:spacing w:line="240" w:lineRule="auto"/>
        <w:rPr>
          <w:rFonts w:ascii="Hind Siliguri" w:eastAsia="Hind Siliguri" w:hAnsi="Hind Siliguri" w:cs="Hind Siliguri"/>
          <w:b/>
          <w:bCs/>
        </w:rPr>
      </w:pPr>
      <w:r w:rsidRPr="00892798">
        <w:rPr>
          <w:rFonts w:ascii="Hind Siliguri" w:eastAsia="Hind Siliguri" w:hAnsi="Hind Siliguri" w:cs="Hind Siliguri"/>
          <w:b/>
          <w:bCs/>
        </w:rPr>
        <w:t>Dear Mr. Mahbub,</w:t>
      </w:r>
    </w:p>
    <w:p w14:paraId="7F6B5371" w14:textId="77777777"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 xml:space="preserve">My name is </w:t>
      </w:r>
      <w:proofErr w:type="spellStart"/>
      <w:r>
        <w:rPr>
          <w:rFonts w:ascii="Hind Siliguri" w:eastAsia="Hind Siliguri" w:hAnsi="Hind Siliguri" w:cs="Hind Siliguri"/>
        </w:rPr>
        <w:t>Kamrun</w:t>
      </w:r>
      <w:proofErr w:type="spellEnd"/>
      <w:r>
        <w:rPr>
          <w:rFonts w:ascii="Hind Siliguri" w:eastAsia="Hind Siliguri" w:hAnsi="Hind Siliguri" w:cs="Hind Siliguri"/>
        </w:rPr>
        <w:t xml:space="preserve"> </w:t>
      </w:r>
      <w:proofErr w:type="gramStart"/>
      <w:r>
        <w:rPr>
          <w:rFonts w:ascii="Hind Siliguri" w:eastAsia="Hind Siliguri" w:hAnsi="Hind Siliguri" w:cs="Hind Siliguri"/>
        </w:rPr>
        <w:t>Nahar</w:t>
      </w:r>
      <w:proofErr w:type="gramEnd"/>
      <w:r>
        <w:rPr>
          <w:rFonts w:ascii="Hind Siliguri" w:eastAsia="Hind Siliguri" w:hAnsi="Hind Siliguri" w:cs="Hind Siliguri"/>
        </w:rPr>
        <w:t xml:space="preserve"> and I am applying for the position of Legal Assistant specializing in Port Regulatory Law at Importers Inc., as advertised on Indeed. I am a seasoned attorney and, as you can see from my enclosed resume, my experience and qualifications match this position's requirements closely.</w:t>
      </w:r>
    </w:p>
    <w:p w14:paraId="1AD43897" w14:textId="77777777" w:rsidR="00AB11B4" w:rsidRDefault="00AB11B4" w:rsidP="00892798">
      <w:pPr>
        <w:shd w:val="clear" w:color="auto" w:fill="FFFFFF"/>
        <w:spacing w:line="240" w:lineRule="auto"/>
        <w:ind w:left="-20" w:right="-20"/>
        <w:rPr>
          <w:rFonts w:ascii="Hind Siliguri" w:eastAsia="Hind Siliguri" w:hAnsi="Hind Siliguri" w:cs="Hind Siliguri"/>
        </w:rPr>
      </w:pPr>
    </w:p>
    <w:p w14:paraId="536D0A0A" w14:textId="65377018" w:rsidR="00892798" w:rsidRDefault="00892798" w:rsidP="00892798">
      <w:pPr>
        <w:shd w:val="clear" w:color="auto" w:fill="FFFFFF"/>
        <w:spacing w:line="240" w:lineRule="auto"/>
        <w:ind w:left="-20" w:right="-20"/>
        <w:rPr>
          <w:rFonts w:ascii="Hind Siliguri" w:eastAsia="Hind Siliguri" w:hAnsi="Hind Siliguri" w:cs="Hind Siliguri"/>
        </w:rPr>
      </w:pPr>
      <w:r>
        <w:rPr>
          <w:rFonts w:ascii="Hind Siliguri" w:eastAsia="Hind Siliguri" w:hAnsi="Hind Siliguri" w:cs="Hind Siliguri"/>
        </w:rPr>
        <w:t xml:space="preserve">I graduated from Dhaka University and was directly hired by </w:t>
      </w:r>
      <w:proofErr w:type="spellStart"/>
      <w:r>
        <w:rPr>
          <w:rFonts w:ascii="Hind Siliguri" w:eastAsia="Hind Siliguri" w:hAnsi="Hind Siliguri" w:cs="Hind Siliguri"/>
        </w:rPr>
        <w:t>Daaraz</w:t>
      </w:r>
      <w:proofErr w:type="spellEnd"/>
      <w:r>
        <w:rPr>
          <w:rFonts w:ascii="Hind Siliguri" w:eastAsia="Hind Siliguri" w:hAnsi="Hind Siliguri" w:cs="Hind Siliguri"/>
        </w:rPr>
        <w:t xml:space="preserve"> due to my expertise in port authority regulations. During my three years with the company, I further deepened my knowledge of the fast-changing regulatory laws of our country. My employer also thought highly enough of my abilities to promote me to head legal researcher after my first year of employment.</w:t>
      </w:r>
    </w:p>
    <w:p w14:paraId="3C75DE02" w14:textId="77777777" w:rsidR="00AB11B4" w:rsidRDefault="00AB11B4" w:rsidP="00892798">
      <w:pPr>
        <w:shd w:val="clear" w:color="auto" w:fill="FFFFFF"/>
        <w:spacing w:line="240" w:lineRule="auto"/>
        <w:rPr>
          <w:rFonts w:ascii="Hind Siliguri" w:eastAsia="Hind Siliguri" w:hAnsi="Hind Siliguri" w:cs="Hind Siliguri"/>
        </w:rPr>
      </w:pPr>
    </w:p>
    <w:p w14:paraId="1927025E" w14:textId="5A8BB399"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I am now ready to take my career to the next level, and Importers Inc. seems to be the perfect place for my aspirations. Your prestige along with the attentive care you give your customers are aspects that I value highly, and I believe that my profound knowledge of the industry, as well as my people skills, would help your company reach an even wider clientele.</w:t>
      </w:r>
    </w:p>
    <w:p w14:paraId="3B9F3169" w14:textId="77777777" w:rsidR="00AB11B4" w:rsidRDefault="00AB11B4" w:rsidP="00892798">
      <w:pPr>
        <w:shd w:val="clear" w:color="auto" w:fill="FFFFFF"/>
        <w:spacing w:line="240" w:lineRule="auto"/>
        <w:rPr>
          <w:rFonts w:ascii="Hind Siliguri" w:eastAsia="Hind Siliguri" w:hAnsi="Hind Siliguri" w:cs="Hind Siliguri"/>
        </w:rPr>
      </w:pPr>
    </w:p>
    <w:p w14:paraId="089296BC" w14:textId="518021D8"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Please, feel free to contact me by email or at +8801***107710 for any additional information. I would love to become a part of Importers Inc. and help further your mission. Thank you very much for your consideration. I look forward to hearing back from you.</w:t>
      </w:r>
    </w:p>
    <w:p w14:paraId="6673054F" w14:textId="77777777" w:rsidR="00892798" w:rsidRDefault="00892798" w:rsidP="00892798">
      <w:pPr>
        <w:shd w:val="clear" w:color="auto" w:fill="FFFFFF"/>
        <w:spacing w:line="240" w:lineRule="auto"/>
        <w:rPr>
          <w:rFonts w:ascii="Hind Siliguri" w:eastAsia="Hind Siliguri" w:hAnsi="Hind Siliguri" w:cs="Hind Siliguri"/>
        </w:rPr>
      </w:pPr>
    </w:p>
    <w:p w14:paraId="7AAD61D1" w14:textId="7B0769CE" w:rsidR="00892798" w:rsidRDefault="00892798" w:rsidP="00892798">
      <w:pPr>
        <w:shd w:val="clear" w:color="auto" w:fill="FFFFFF"/>
        <w:spacing w:line="240" w:lineRule="auto"/>
        <w:rPr>
          <w:rFonts w:ascii="Hind Siliguri" w:eastAsia="Hind Siliguri" w:hAnsi="Hind Siliguri" w:cs="Hind Siliguri"/>
        </w:rPr>
      </w:pPr>
      <w:r>
        <w:rPr>
          <w:rFonts w:ascii="Hind Siliguri" w:eastAsia="Hind Siliguri" w:hAnsi="Hind Siliguri" w:cs="Hind Siliguri"/>
        </w:rPr>
        <w:t>Sincerely,</w:t>
      </w:r>
    </w:p>
    <w:p w14:paraId="688E7F9E" w14:textId="77777777" w:rsidR="00892798" w:rsidRDefault="00892798" w:rsidP="00892798">
      <w:pPr>
        <w:shd w:val="clear" w:color="auto" w:fill="FFFFFF"/>
        <w:spacing w:line="240" w:lineRule="auto"/>
        <w:rPr>
          <w:rFonts w:ascii="Hind Siliguri" w:eastAsia="Hind Siliguri" w:hAnsi="Hind Siliguri" w:cs="Hind Siliguri"/>
        </w:rPr>
      </w:pPr>
      <w:proofErr w:type="spellStart"/>
      <w:r>
        <w:rPr>
          <w:rFonts w:ascii="Hind Siliguri" w:eastAsia="Hind Siliguri" w:hAnsi="Hind Siliguri" w:cs="Hind Siliguri"/>
        </w:rPr>
        <w:t>Kamrun</w:t>
      </w:r>
      <w:proofErr w:type="spellEnd"/>
      <w:r>
        <w:rPr>
          <w:rFonts w:ascii="Hind Siliguri" w:eastAsia="Hind Siliguri" w:hAnsi="Hind Siliguri" w:cs="Hind Siliguri"/>
        </w:rPr>
        <w:t xml:space="preserve"> Nahar.</w:t>
      </w:r>
    </w:p>
    <w:p w14:paraId="1F1DF580" w14:textId="14DFCC68" w:rsidR="004D3E8A" w:rsidRDefault="004D3E8A" w:rsidP="00892798">
      <w:pPr>
        <w:spacing w:line="240" w:lineRule="auto"/>
      </w:pPr>
    </w:p>
    <w:p w14:paraId="68B175F7" w14:textId="77777777" w:rsidR="00892798" w:rsidRDefault="00892798" w:rsidP="00892798">
      <w:pPr>
        <w:spacing w:line="240" w:lineRule="auto"/>
      </w:pPr>
    </w:p>
    <w:sectPr w:rsidR="00892798">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2878D" w14:textId="77777777" w:rsidR="00922819" w:rsidRDefault="00922819" w:rsidP="00AB11B4">
      <w:pPr>
        <w:spacing w:line="240" w:lineRule="auto"/>
      </w:pPr>
      <w:r>
        <w:separator/>
      </w:r>
    </w:p>
  </w:endnote>
  <w:endnote w:type="continuationSeparator" w:id="0">
    <w:p w14:paraId="7FBE6990" w14:textId="77777777" w:rsidR="00922819" w:rsidRDefault="00922819" w:rsidP="00AB1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nd Siliguri">
    <w:charset w:val="00"/>
    <w:family w:val="auto"/>
    <w:pitch w:val="variable"/>
    <w:sig w:usb0="0001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94C2" w14:textId="0A881FAB" w:rsidR="00AB11B4" w:rsidRDefault="00AB11B4">
    <w:pPr>
      <w:pStyle w:val="Footer"/>
    </w:pPr>
    <w:r>
      <w:t>Prepared by Grammar Hub (grammarbd.com)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4EE2" w14:textId="77777777" w:rsidR="00922819" w:rsidRDefault="00922819" w:rsidP="00AB11B4">
      <w:pPr>
        <w:spacing w:line="240" w:lineRule="auto"/>
      </w:pPr>
      <w:r>
        <w:separator/>
      </w:r>
    </w:p>
  </w:footnote>
  <w:footnote w:type="continuationSeparator" w:id="0">
    <w:p w14:paraId="06BC7280" w14:textId="77777777" w:rsidR="00922819" w:rsidRDefault="00922819" w:rsidP="00AB11B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7E"/>
    <w:rsid w:val="003E6898"/>
    <w:rsid w:val="004B54B5"/>
    <w:rsid w:val="004D3E8A"/>
    <w:rsid w:val="005F0B7E"/>
    <w:rsid w:val="00892798"/>
    <w:rsid w:val="00922819"/>
    <w:rsid w:val="00AB11B4"/>
    <w:rsid w:val="00DC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CE9BD"/>
  <w15:chartTrackingRefBased/>
  <w15:docId w15:val="{AE37FB27-3058-4FFC-BC10-73CB822B3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79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B4"/>
    <w:pPr>
      <w:tabs>
        <w:tab w:val="center" w:pos="4680"/>
        <w:tab w:val="right" w:pos="9360"/>
      </w:tabs>
      <w:spacing w:line="240" w:lineRule="auto"/>
    </w:pPr>
  </w:style>
  <w:style w:type="character" w:customStyle="1" w:styleId="HeaderChar">
    <w:name w:val="Header Char"/>
    <w:basedOn w:val="DefaultParagraphFont"/>
    <w:link w:val="Header"/>
    <w:uiPriority w:val="99"/>
    <w:rsid w:val="00AB11B4"/>
    <w:rPr>
      <w:rFonts w:ascii="Arial" w:eastAsia="Arial" w:hAnsi="Arial" w:cs="Arial"/>
      <w:lang w:val="en"/>
    </w:rPr>
  </w:style>
  <w:style w:type="paragraph" w:styleId="Footer">
    <w:name w:val="footer"/>
    <w:basedOn w:val="Normal"/>
    <w:link w:val="FooterChar"/>
    <w:uiPriority w:val="99"/>
    <w:unhideWhenUsed/>
    <w:rsid w:val="00AB11B4"/>
    <w:pPr>
      <w:tabs>
        <w:tab w:val="center" w:pos="4680"/>
        <w:tab w:val="right" w:pos="9360"/>
      </w:tabs>
      <w:spacing w:line="240" w:lineRule="auto"/>
    </w:pPr>
  </w:style>
  <w:style w:type="character" w:customStyle="1" w:styleId="FooterChar">
    <w:name w:val="Footer Char"/>
    <w:basedOn w:val="DefaultParagraphFont"/>
    <w:link w:val="Footer"/>
    <w:uiPriority w:val="99"/>
    <w:rsid w:val="00AB11B4"/>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Mainul Islam</dc:creator>
  <cp:keywords/>
  <dc:description/>
  <cp:lastModifiedBy>Mainul Islam</cp:lastModifiedBy>
  <cp:revision>3</cp:revision>
  <dcterms:created xsi:type="dcterms:W3CDTF">2021-09-15T09:54:00Z</dcterms:created>
  <dcterms:modified xsi:type="dcterms:W3CDTF">2021-09-15T10:07:00Z</dcterms:modified>
</cp:coreProperties>
</file>